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CF37" w14:textId="5DB6E092" w:rsidR="006D3C5E" w:rsidRDefault="00BC3272" w:rsidP="00BC3272">
      <w:pPr>
        <w:spacing w:after="285"/>
        <w:ind w:left="1800" w:firstLine="360"/>
        <w:rPr>
          <w:rFonts w:ascii="Helvetica" w:eastAsia="Helvetica" w:hAnsi="Helvetica" w:cs="Helvetica"/>
          <w:b/>
          <w:bCs/>
          <w:color w:val="000000" w:themeColor="text1"/>
          <w:sz w:val="36"/>
          <w:szCs w:val="36"/>
        </w:rPr>
      </w:pPr>
      <w:r>
        <w:rPr>
          <w:rFonts w:ascii="Helvetica" w:eastAsia="Helvetica" w:hAnsi="Helvetica" w:cs="Helvetica"/>
          <w:b/>
          <w:bCs/>
          <w:color w:val="000000" w:themeColor="text1"/>
          <w:sz w:val="36"/>
          <w:szCs w:val="36"/>
        </w:rPr>
        <w:t xml:space="preserve">     2025-2026 School Year</w:t>
      </w:r>
    </w:p>
    <w:p w14:paraId="7F40B4BB" w14:textId="058C2B8E" w:rsidR="006D3C5E" w:rsidRDefault="6519B8C9" w:rsidP="06F17C5F">
      <w:pPr>
        <w:spacing w:after="285"/>
        <w:ind w:left="360"/>
        <w:jc w:val="center"/>
        <w:rPr>
          <w:rFonts w:ascii="Helvetica" w:eastAsia="Helvetica" w:hAnsi="Helvetica" w:cs="Helvetica"/>
          <w:b/>
          <w:bCs/>
          <w:color w:val="000000" w:themeColor="text1"/>
          <w:sz w:val="36"/>
          <w:szCs w:val="36"/>
        </w:rPr>
      </w:pPr>
      <w:r w:rsidRPr="06F17C5F">
        <w:rPr>
          <w:rFonts w:ascii="Helvetica" w:eastAsia="Helvetica" w:hAnsi="Helvetica" w:cs="Helvetica"/>
          <w:b/>
          <w:bCs/>
          <w:color w:val="000000" w:themeColor="text1"/>
          <w:sz w:val="36"/>
          <w:szCs w:val="36"/>
        </w:rPr>
        <w:t xml:space="preserve">Athletics paperwork will be completed online. </w:t>
      </w:r>
    </w:p>
    <w:p w14:paraId="7C4BF535" w14:textId="446CF4B6" w:rsidR="006D3C5E" w:rsidRDefault="10631B7C" w:rsidP="1A4A2F54">
      <w:pPr>
        <w:pStyle w:val="ListParagraph"/>
        <w:numPr>
          <w:ilvl w:val="0"/>
          <w:numId w:val="8"/>
        </w:numPr>
        <w:spacing w:after="285"/>
        <w:rPr>
          <w:rFonts w:ascii="Helvetica" w:eastAsia="Helvetica" w:hAnsi="Helvetica" w:cs="Helvetica"/>
          <w:b/>
          <w:bCs/>
          <w:color w:val="000000" w:themeColor="text1"/>
        </w:rPr>
      </w:pPr>
      <w:r w:rsidRPr="1A4A2F54">
        <w:rPr>
          <w:rFonts w:ascii="Helvetica" w:eastAsia="Helvetica" w:hAnsi="Helvetica" w:cs="Helvetica"/>
          <w:b/>
          <w:bCs/>
          <w:color w:val="000000" w:themeColor="text1"/>
        </w:rPr>
        <w:t>PIAA COMPREHENSIVE INITIAL PRE-PARTICIPATION PHYSICAL EVALUATION</w:t>
      </w:r>
    </w:p>
    <w:p w14:paraId="189E4777" w14:textId="5BEC678E" w:rsidR="006D3C5E" w:rsidRDefault="4BDD5A42" w:rsidP="3C89303B">
      <w:pPr>
        <w:pStyle w:val="ListParagraph"/>
        <w:numPr>
          <w:ilvl w:val="0"/>
          <w:numId w:val="8"/>
        </w:numPr>
        <w:spacing w:after="285"/>
        <w:rPr>
          <w:rFonts w:ascii="Helvetica" w:eastAsia="Helvetica" w:hAnsi="Helvetica" w:cs="Helvetica"/>
          <w:b/>
          <w:bCs/>
          <w:color w:val="000000" w:themeColor="text1"/>
        </w:rPr>
      </w:pPr>
      <w:r w:rsidRPr="1A4A2F54">
        <w:rPr>
          <w:rFonts w:ascii="Helvetica" w:eastAsia="Helvetica" w:hAnsi="Helvetica" w:cs="Helvetica"/>
          <w:b/>
          <w:bCs/>
          <w:color w:val="000000" w:themeColor="text1"/>
        </w:rPr>
        <w:t>Fairfield Athletic Code of Conduct</w:t>
      </w:r>
    </w:p>
    <w:p w14:paraId="0BC8B828" w14:textId="3F530665" w:rsidR="006D3C5E" w:rsidRDefault="4BDD5A42" w:rsidP="3C89303B">
      <w:pPr>
        <w:pStyle w:val="ListParagraph"/>
        <w:numPr>
          <w:ilvl w:val="0"/>
          <w:numId w:val="8"/>
        </w:numPr>
        <w:spacing w:after="285"/>
        <w:rPr>
          <w:rFonts w:ascii="Helvetica" w:eastAsia="Helvetica" w:hAnsi="Helvetica" w:cs="Helvetica"/>
          <w:b/>
          <w:bCs/>
          <w:color w:val="000000" w:themeColor="text1"/>
        </w:rPr>
      </w:pPr>
      <w:r w:rsidRPr="1A4A2F54">
        <w:rPr>
          <w:rFonts w:ascii="Helvetica" w:eastAsia="Helvetica" w:hAnsi="Helvetica" w:cs="Helvetica"/>
          <w:b/>
          <w:bCs/>
          <w:color w:val="000000" w:themeColor="text1"/>
        </w:rPr>
        <w:t>Fairfield Playing Time Contract</w:t>
      </w:r>
    </w:p>
    <w:p w14:paraId="768301E9" w14:textId="4BC8E1E0" w:rsidR="006D3C5E" w:rsidRDefault="24600B60" w:rsidP="06F17C5F">
      <w:pPr>
        <w:spacing w:after="285"/>
        <w:ind w:left="360"/>
        <w:jc w:val="center"/>
        <w:rPr>
          <w:rFonts w:ascii="Helvetica" w:eastAsia="Helvetica" w:hAnsi="Helvetica" w:cs="Helvetica"/>
          <w:b/>
          <w:bCs/>
          <w:color w:val="000000" w:themeColor="text1"/>
          <w:u w:val="single"/>
        </w:rPr>
      </w:pPr>
      <w:r w:rsidRPr="06F17C5F">
        <w:rPr>
          <w:rFonts w:ascii="Helvetica" w:eastAsia="Helvetica" w:hAnsi="Helvetica" w:cs="Helvetica"/>
          <w:b/>
          <w:bCs/>
          <w:color w:val="000000" w:themeColor="text1"/>
          <w:u w:val="single"/>
        </w:rPr>
        <w:t>ONLINE SPORTS PAPERWORK</w:t>
      </w:r>
    </w:p>
    <w:p w14:paraId="2568FBB6" w14:textId="5BB56BF6" w:rsidR="006D3C5E" w:rsidRDefault="24600B60" w:rsidP="06F17C5F">
      <w:pPr>
        <w:spacing w:after="285"/>
        <w:ind w:left="36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 xml:space="preserve">It is required by the PIAA for parents/guardians of student athletes to fill out and complete the necessary paperwork before playing any school sanctioned practice/game.  These documents are put into place to keep student athletes healthy.  </w:t>
      </w:r>
      <w:r w:rsidRPr="06F17C5F">
        <w:rPr>
          <w:rFonts w:ascii="Helvetica" w:eastAsia="Helvetica" w:hAnsi="Helvetica" w:cs="Helvetica"/>
          <w:b/>
          <w:bCs/>
          <w:color w:val="000000" w:themeColor="text1"/>
        </w:rPr>
        <w:t xml:space="preserve">Sections 1-4 and parental consent can be filled out by a parent/guardian online, but </w:t>
      </w:r>
      <w:hyperlink r:id="rId5">
        <w:r w:rsidRPr="06F17C5F">
          <w:rPr>
            <w:rStyle w:val="Hyperlink"/>
            <w:rFonts w:ascii="Helvetica" w:eastAsia="Helvetica" w:hAnsi="Helvetica" w:cs="Helvetica"/>
            <w:color w:val="000000" w:themeColor="text1"/>
          </w:rPr>
          <w:t>Sections 5-6</w:t>
        </w:r>
      </w:hyperlink>
      <w:r w:rsidRPr="06F17C5F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r w:rsidR="493C7A0F" w:rsidRPr="06F17C5F">
        <w:rPr>
          <w:rFonts w:ascii="Helvetica" w:eastAsia="Helvetica" w:hAnsi="Helvetica" w:cs="Helvetica"/>
          <w:b/>
          <w:bCs/>
          <w:color w:val="000000" w:themeColor="text1"/>
        </w:rPr>
        <w:t>(</w:t>
      </w:r>
      <w:r w:rsidR="025620DD" w:rsidRPr="06F17C5F">
        <w:rPr>
          <w:rFonts w:ascii="Helvetica" w:eastAsia="Helvetica" w:hAnsi="Helvetica" w:cs="Helvetica"/>
          <w:b/>
          <w:bCs/>
          <w:color w:val="000000" w:themeColor="text1"/>
        </w:rPr>
        <w:t xml:space="preserve">SECTION 5: </w:t>
      </w:r>
      <w:r w:rsidR="493C7A0F" w:rsidRPr="06F17C5F">
        <w:rPr>
          <w:rFonts w:ascii="Helvetica" w:eastAsia="Helvetica" w:hAnsi="Helvetica" w:cs="Helvetica"/>
          <w:b/>
          <w:bCs/>
          <w:color w:val="000000" w:themeColor="text1"/>
        </w:rPr>
        <w:t>H</w:t>
      </w:r>
      <w:r w:rsidR="2F2D5BCB" w:rsidRPr="06F17C5F">
        <w:rPr>
          <w:rFonts w:ascii="Helvetica" w:eastAsia="Helvetica" w:hAnsi="Helvetica" w:cs="Helvetica"/>
          <w:b/>
          <w:bCs/>
          <w:color w:val="000000" w:themeColor="text1"/>
        </w:rPr>
        <w:t>EALTH HISTORY</w:t>
      </w:r>
      <w:r w:rsidR="493C7A0F" w:rsidRPr="06F17C5F">
        <w:rPr>
          <w:rFonts w:ascii="Helvetica" w:eastAsia="Helvetica" w:hAnsi="Helvetica" w:cs="Helvetica"/>
          <w:b/>
          <w:bCs/>
          <w:color w:val="000000" w:themeColor="text1"/>
        </w:rPr>
        <w:t xml:space="preserve"> and </w:t>
      </w:r>
      <w:r w:rsidR="1E1EE708" w:rsidRPr="06F17C5F">
        <w:rPr>
          <w:rFonts w:ascii="Helvetica" w:eastAsia="Helvetica" w:hAnsi="Helvetica" w:cs="Helvetica"/>
          <w:b/>
          <w:bCs/>
          <w:color w:val="000000" w:themeColor="text1"/>
        </w:rPr>
        <w:t xml:space="preserve">SECTION 6: PIAA COMPREHENSIVE INITIAL PRE-PARTICIPATION PHYSICAL EVALUATION AND CERTIFICATION OF AUTHORIZED MEDICAL EXAMINER) </w:t>
      </w:r>
      <w:r w:rsidRPr="06F17C5F">
        <w:rPr>
          <w:rFonts w:ascii="Helvetica" w:eastAsia="Helvetica" w:hAnsi="Helvetica" w:cs="Helvetica"/>
          <w:b/>
          <w:bCs/>
          <w:color w:val="000000" w:themeColor="text1"/>
        </w:rPr>
        <w:t xml:space="preserve">must be completed on paper. Section 5 is completed by the parent and Section 6 is filled out by a medical provider.  </w:t>
      </w:r>
      <w:r w:rsidRPr="06F17C5F">
        <w:rPr>
          <w:rFonts w:ascii="Helvetica" w:eastAsia="Helvetica" w:hAnsi="Helvetica" w:cs="Helvetica"/>
          <w:color w:val="000000" w:themeColor="text1"/>
        </w:rPr>
        <w:t xml:space="preserve">Once completed, this physical copy of 6 can be handed to the athletic department or scanned into Section 6 on the Healthy Roster documents.  Your athlete cannot participate in any practice or game until all this paperwork is completed. </w:t>
      </w:r>
    </w:p>
    <w:p w14:paraId="0F8B18B8" w14:textId="551C0A7B" w:rsidR="006D3C5E" w:rsidRDefault="24600B60" w:rsidP="3C89303B">
      <w:pPr>
        <w:spacing w:after="285"/>
        <w:ind w:left="360"/>
      </w:pPr>
      <w:r w:rsidRPr="06F17C5F">
        <w:rPr>
          <w:rFonts w:ascii="Helvetica" w:eastAsia="Helvetica" w:hAnsi="Helvetica" w:cs="Helvetica"/>
          <w:color w:val="000000" w:themeColor="text1"/>
        </w:rPr>
        <w:t xml:space="preserve">Our athletic trainer, Heather Hair, uses HR as her documenting system through </w:t>
      </w:r>
      <w:proofErr w:type="spellStart"/>
      <w:r w:rsidRPr="06F17C5F">
        <w:rPr>
          <w:rFonts w:ascii="Helvetica" w:eastAsia="Helvetica" w:hAnsi="Helvetica" w:cs="Helvetica"/>
          <w:color w:val="000000" w:themeColor="text1"/>
        </w:rPr>
        <w:t>WellSpan</w:t>
      </w:r>
      <w:proofErr w:type="spellEnd"/>
      <w:r w:rsidRPr="06F17C5F">
        <w:rPr>
          <w:rFonts w:ascii="Helvetica" w:eastAsia="Helvetica" w:hAnsi="Helvetica" w:cs="Helvetica"/>
          <w:color w:val="000000" w:themeColor="text1"/>
        </w:rPr>
        <w:t xml:space="preserve"> Health.  This system allows parents to stay updated on injuries and sport</w:t>
      </w:r>
      <w:r w:rsidR="1CE3A67E" w:rsidRPr="06F17C5F">
        <w:rPr>
          <w:rFonts w:ascii="Helvetica" w:eastAsia="Helvetica" w:hAnsi="Helvetica" w:cs="Helvetica"/>
          <w:color w:val="000000" w:themeColor="text1"/>
        </w:rPr>
        <w:t>s’</w:t>
      </w:r>
      <w:r w:rsidRPr="06F17C5F">
        <w:rPr>
          <w:rFonts w:ascii="Helvetica" w:eastAsia="Helvetica" w:hAnsi="Helvetica" w:cs="Helvetica"/>
          <w:color w:val="000000" w:themeColor="text1"/>
        </w:rPr>
        <w:t xml:space="preserve"> physical paperwork!  Please email Heather at </w:t>
      </w:r>
      <w:hyperlink r:id="rId6">
        <w:r w:rsidRPr="06F17C5F">
          <w:rPr>
            <w:rStyle w:val="Hyperlink"/>
            <w:rFonts w:ascii="Helvetica" w:eastAsia="Helvetica" w:hAnsi="Helvetica" w:cs="Helvetica"/>
          </w:rPr>
          <w:t>hhair@wellspan.org</w:t>
        </w:r>
      </w:hyperlink>
      <w:r w:rsidRPr="06F17C5F">
        <w:rPr>
          <w:rFonts w:ascii="Helvetica" w:eastAsia="Helvetica" w:hAnsi="Helvetica" w:cs="Helvetica"/>
          <w:color w:val="000000" w:themeColor="text1"/>
        </w:rPr>
        <w:t xml:space="preserve"> with any questions/concerns you may have.</w:t>
      </w:r>
    </w:p>
    <w:p w14:paraId="21F17255" w14:textId="275E85B2" w:rsidR="006D3C5E" w:rsidRDefault="24600B60" w:rsidP="3C89303B">
      <w:pPr>
        <w:spacing w:after="285"/>
      </w:pPr>
      <w:r w:rsidRPr="3C89303B">
        <w:rPr>
          <w:rFonts w:ascii="Helvetica" w:eastAsia="Helvetica" w:hAnsi="Helvetica" w:cs="Helvetica"/>
          <w:b/>
          <w:bCs/>
          <w:color w:val="000000" w:themeColor="text1"/>
        </w:rPr>
        <w:t>What do you need to do as the parent/guardian?</w:t>
      </w:r>
    </w:p>
    <w:p w14:paraId="05353BF6" w14:textId="7B82BEDD" w:rsidR="006D3C5E" w:rsidRDefault="24600B60" w:rsidP="06F17C5F">
      <w:pPr>
        <w:pStyle w:val="ListParagraph"/>
        <w:numPr>
          <w:ilvl w:val="0"/>
          <w:numId w:val="10"/>
        </w:numPr>
        <w:spacing w:before="240" w:after="240"/>
        <w:ind w:left="36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b/>
          <w:bCs/>
          <w:color w:val="000000" w:themeColor="text1"/>
        </w:rPr>
        <w:t>If you already have a Healthy Roster Account</w:t>
      </w:r>
      <w:r w:rsidR="10DA1DAD" w:rsidRPr="06F17C5F">
        <w:rPr>
          <w:rFonts w:ascii="Helvetica" w:eastAsia="Helvetica" w:hAnsi="Helvetica" w:cs="Helvetica"/>
          <w:b/>
          <w:bCs/>
          <w:color w:val="000000" w:themeColor="text1"/>
        </w:rPr>
        <w:t xml:space="preserve">  </w:t>
      </w:r>
      <w:bookmarkStart w:id="0" w:name="_GoBack"/>
      <w:bookmarkEnd w:id="0"/>
    </w:p>
    <w:p w14:paraId="63BE2B33" w14:textId="67958BC5" w:rsidR="006D3C5E" w:rsidRDefault="24600B60" w:rsidP="06F17C5F">
      <w:pPr>
        <w:pStyle w:val="ListParagraph"/>
        <w:numPr>
          <w:ilvl w:val="0"/>
          <w:numId w:val="3"/>
        </w:numPr>
        <w:spacing w:before="240" w:after="240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6F17C5F">
        <w:rPr>
          <w:rFonts w:ascii="Helvetica" w:eastAsia="Helvetica" w:hAnsi="Helvetica" w:cs="Helvetica"/>
          <w:color w:val="000000" w:themeColor="text1"/>
        </w:rPr>
        <w:t xml:space="preserve">Login into your account and click on your </w:t>
      </w:r>
      <w:r w:rsidR="5F5E6F24" w:rsidRPr="06F17C5F">
        <w:rPr>
          <w:rFonts w:ascii="Helvetica" w:eastAsia="Helvetica" w:hAnsi="Helvetica" w:cs="Helvetica"/>
          <w:color w:val="000000" w:themeColor="text1"/>
        </w:rPr>
        <w:t>athlete's</w:t>
      </w:r>
      <w:r w:rsidRPr="06F17C5F">
        <w:rPr>
          <w:rFonts w:ascii="Helvetica" w:eastAsia="Helvetica" w:hAnsi="Helvetica" w:cs="Helvetica"/>
          <w:color w:val="000000" w:themeColor="text1"/>
        </w:rPr>
        <w:t xml:space="preserve"> name</w:t>
      </w:r>
      <w:r w:rsidR="2F6EC11E" w:rsidRPr="06F17C5F">
        <w:rPr>
          <w:rFonts w:ascii="Helvetica" w:eastAsia="Helvetica" w:hAnsi="Helvetica" w:cs="Helvetica"/>
          <w:color w:val="000000" w:themeColor="text1"/>
        </w:rPr>
        <w:t xml:space="preserve">  </w:t>
      </w:r>
      <w:hyperlink r:id="rId7">
        <w:r w:rsidR="79975A8E" w:rsidRPr="06F17C5F">
          <w:rPr>
            <w:rStyle w:val="Hyperlink"/>
            <w:rFonts w:ascii="Segoe UI" w:eastAsia="Segoe UI" w:hAnsi="Segoe UI" w:cs="Segoe UI"/>
          </w:rPr>
          <w:t>Click here for Healthy Roster website</w:t>
        </w:r>
      </w:hyperlink>
    </w:p>
    <w:p w14:paraId="295B7DCB" w14:textId="5916EEE8" w:rsidR="006D3C5E" w:rsidRDefault="24600B60" w:rsidP="06F17C5F">
      <w:pPr>
        <w:pStyle w:val="ListParagraph"/>
        <w:numPr>
          <w:ilvl w:val="0"/>
          <w:numId w:val="3"/>
        </w:numPr>
        <w:spacing w:before="240" w:after="240"/>
        <w:rPr>
          <w:rFonts w:ascii="Helvetica" w:eastAsia="Helvetica" w:hAnsi="Helvetica" w:cs="Helvetica"/>
        </w:rPr>
      </w:pPr>
      <w:r w:rsidRPr="06F17C5F">
        <w:rPr>
          <w:rFonts w:ascii="Helvetica" w:eastAsia="Helvetica" w:hAnsi="Helvetica" w:cs="Helvetica"/>
          <w:color w:val="000000" w:themeColor="text1"/>
        </w:rPr>
        <w:t>Go to the Documents Tab</w:t>
      </w:r>
    </w:p>
    <w:p w14:paraId="13C0BC5D" w14:textId="2BA19002" w:rsidR="006D3C5E" w:rsidRDefault="24600B60" w:rsidP="06F17C5F">
      <w:pPr>
        <w:pStyle w:val="ListParagraph"/>
        <w:numPr>
          <w:ilvl w:val="0"/>
          <w:numId w:val="3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 xml:space="preserve">Click on </w:t>
      </w:r>
      <w:r w:rsidR="6682CA60" w:rsidRPr="06F17C5F">
        <w:rPr>
          <w:rFonts w:ascii="Helvetica" w:eastAsia="Helvetica" w:hAnsi="Helvetica" w:cs="Helvetica"/>
          <w:color w:val="000000" w:themeColor="text1"/>
        </w:rPr>
        <w:t>Fairfield</w:t>
      </w:r>
      <w:r w:rsidRPr="06F17C5F">
        <w:rPr>
          <w:rFonts w:ascii="Helvetica" w:eastAsia="Helvetica" w:hAnsi="Helvetica" w:cs="Helvetica"/>
          <w:color w:val="000000" w:themeColor="text1"/>
        </w:rPr>
        <w:t xml:space="preserve"> Sports Physical paperwork and Recert Form</w:t>
      </w:r>
    </w:p>
    <w:p w14:paraId="37210373" w14:textId="121D3032" w:rsidR="006D3C5E" w:rsidRDefault="24600B60" w:rsidP="06F17C5F">
      <w:pPr>
        <w:pStyle w:val="ListParagraph"/>
        <w:numPr>
          <w:ilvl w:val="0"/>
          <w:numId w:val="3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If this is your first sport of the school year</w:t>
      </w:r>
    </w:p>
    <w:p w14:paraId="78C28807" w14:textId="4112A54B" w:rsidR="006D3C5E" w:rsidRDefault="24600B60" w:rsidP="06F17C5F">
      <w:pPr>
        <w:pStyle w:val="ListParagraph"/>
        <w:numPr>
          <w:ilvl w:val="0"/>
          <w:numId w:val="3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Select NO to the first question, then follow the prompts</w:t>
      </w:r>
    </w:p>
    <w:p w14:paraId="13AF368E" w14:textId="5BEFBE5C" w:rsidR="006D3C5E" w:rsidRDefault="24600B60" w:rsidP="06F17C5F">
      <w:pPr>
        <w:pStyle w:val="ListParagraph"/>
        <w:numPr>
          <w:ilvl w:val="0"/>
          <w:numId w:val="3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If you already played a sport this school year</w:t>
      </w:r>
    </w:p>
    <w:p w14:paraId="4A6EBD1F" w14:textId="65BFB68F" w:rsidR="006D3C5E" w:rsidRDefault="24600B60" w:rsidP="06F17C5F">
      <w:pPr>
        <w:pStyle w:val="ListParagraph"/>
        <w:numPr>
          <w:ilvl w:val="0"/>
          <w:numId w:val="3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Select YES to the first question, then follow the prompts</w:t>
      </w:r>
    </w:p>
    <w:p w14:paraId="4C2112EF" w14:textId="32F385A5" w:rsidR="06F17C5F" w:rsidRDefault="06F17C5F" w:rsidP="06F17C5F">
      <w:pPr>
        <w:spacing w:before="240" w:after="240"/>
        <w:rPr>
          <w:rFonts w:ascii="Helvetica" w:eastAsia="Helvetica" w:hAnsi="Helvetica" w:cs="Helvetica"/>
          <w:color w:val="000000" w:themeColor="text1"/>
        </w:rPr>
      </w:pPr>
    </w:p>
    <w:p w14:paraId="1213D24E" w14:textId="69B8AC6F" w:rsidR="006D3C5E" w:rsidRDefault="24600B60" w:rsidP="3C89303B">
      <w:pPr>
        <w:pStyle w:val="ListParagraph"/>
        <w:numPr>
          <w:ilvl w:val="0"/>
          <w:numId w:val="10"/>
        </w:numPr>
        <w:spacing w:before="240" w:after="240"/>
        <w:ind w:left="360"/>
        <w:rPr>
          <w:rFonts w:ascii="Helvetica" w:eastAsia="Helvetica" w:hAnsi="Helvetica" w:cs="Helvetica"/>
          <w:b/>
          <w:bCs/>
          <w:color w:val="000000" w:themeColor="text1"/>
        </w:rPr>
      </w:pPr>
      <w:r w:rsidRPr="3C89303B">
        <w:rPr>
          <w:rFonts w:ascii="Helvetica" w:eastAsia="Helvetica" w:hAnsi="Helvetica" w:cs="Helvetica"/>
          <w:b/>
          <w:bCs/>
          <w:color w:val="000000" w:themeColor="text1"/>
        </w:rPr>
        <w:t>If you do not have a Healthy Roster Account</w:t>
      </w:r>
    </w:p>
    <w:p w14:paraId="0068C86C" w14:textId="74CC5D68" w:rsidR="006D3C5E" w:rsidRDefault="00BC3272" w:rsidP="06F17C5F">
      <w:pPr>
        <w:pStyle w:val="ListParagraph"/>
        <w:numPr>
          <w:ilvl w:val="1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hyperlink r:id="rId8">
        <w:r w:rsidR="24600B60" w:rsidRPr="06F17C5F">
          <w:rPr>
            <w:rStyle w:val="Hyperlink"/>
            <w:rFonts w:ascii="Helvetica" w:eastAsia="Helvetica" w:hAnsi="Helvetica" w:cs="Helvetica"/>
          </w:rPr>
          <w:t>Click here</w:t>
        </w:r>
      </w:hyperlink>
      <w:r w:rsidR="24600B60" w:rsidRPr="06F17C5F">
        <w:rPr>
          <w:rFonts w:ascii="Helvetica" w:eastAsia="Helvetica" w:hAnsi="Helvetica" w:cs="Helvetica"/>
          <w:color w:val="000000" w:themeColor="text1"/>
        </w:rPr>
        <w:t xml:space="preserve"> to complete the form.</w:t>
      </w:r>
    </w:p>
    <w:p w14:paraId="106AE276" w14:textId="4091652A" w:rsidR="006D3C5E" w:rsidRDefault="24600B60" w:rsidP="06F17C5F">
      <w:pPr>
        <w:pStyle w:val="ListParagraph"/>
        <w:numPr>
          <w:ilvl w:val="1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 xml:space="preserve">Once </w:t>
      </w:r>
      <w:r w:rsidR="1FE29749" w:rsidRPr="06F17C5F">
        <w:rPr>
          <w:rFonts w:ascii="Helvetica" w:eastAsia="Helvetica" w:hAnsi="Helvetica" w:cs="Helvetica"/>
          <w:color w:val="000000" w:themeColor="text1"/>
        </w:rPr>
        <w:t>Heather</w:t>
      </w:r>
      <w:r w:rsidRPr="06F17C5F">
        <w:rPr>
          <w:rFonts w:ascii="Helvetica" w:eastAsia="Helvetica" w:hAnsi="Helvetica" w:cs="Helvetica"/>
          <w:color w:val="000000" w:themeColor="text1"/>
        </w:rPr>
        <w:t xml:space="preserve"> gets notified you completed this form, she will send you a Healthy Roster invite</w:t>
      </w:r>
    </w:p>
    <w:p w14:paraId="397CB3E9" w14:textId="60A07948" w:rsidR="006D3C5E" w:rsidRDefault="24600B60" w:rsidP="06F17C5F">
      <w:pPr>
        <w:pStyle w:val="ListParagraph"/>
        <w:numPr>
          <w:ilvl w:val="1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Make an account and login</w:t>
      </w:r>
    </w:p>
    <w:p w14:paraId="6825E8BF" w14:textId="25ACA4DD" w:rsidR="006D3C5E" w:rsidRDefault="24600B60" w:rsidP="06F17C5F">
      <w:pPr>
        <w:pStyle w:val="ListParagraph"/>
        <w:numPr>
          <w:ilvl w:val="1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Click on your athlete’s name and select the Documents tab</w:t>
      </w:r>
    </w:p>
    <w:p w14:paraId="75AD599D" w14:textId="335DC1EA" w:rsidR="006D3C5E" w:rsidRDefault="24600B60" w:rsidP="06F17C5F">
      <w:pPr>
        <w:pStyle w:val="ListParagraph"/>
        <w:numPr>
          <w:ilvl w:val="2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Click on</w:t>
      </w:r>
      <w:r w:rsidR="67ABEDFD" w:rsidRPr="06F17C5F">
        <w:rPr>
          <w:rFonts w:ascii="Helvetica" w:eastAsia="Helvetica" w:hAnsi="Helvetica" w:cs="Helvetica"/>
          <w:color w:val="000000" w:themeColor="text1"/>
        </w:rPr>
        <w:t xml:space="preserve"> Fairfield</w:t>
      </w:r>
      <w:r w:rsidRPr="06F17C5F">
        <w:rPr>
          <w:rFonts w:ascii="Helvetica" w:eastAsia="Helvetica" w:hAnsi="Helvetica" w:cs="Helvetica"/>
          <w:color w:val="000000" w:themeColor="text1"/>
        </w:rPr>
        <w:t xml:space="preserve"> Sports Physical paperwork and Recert Form</w:t>
      </w:r>
    </w:p>
    <w:p w14:paraId="552870A6" w14:textId="4099E8C5" w:rsidR="006D3C5E" w:rsidRDefault="24600B60" w:rsidP="06F17C5F">
      <w:pPr>
        <w:pStyle w:val="ListParagraph"/>
        <w:numPr>
          <w:ilvl w:val="3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If this is your first sport of the school year</w:t>
      </w:r>
    </w:p>
    <w:p w14:paraId="2D6B3BE3" w14:textId="64A647CF" w:rsidR="006D3C5E" w:rsidRDefault="24600B60" w:rsidP="06F17C5F">
      <w:pPr>
        <w:pStyle w:val="ListParagraph"/>
        <w:numPr>
          <w:ilvl w:val="4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Select NO to the first question, then follow the prompts</w:t>
      </w:r>
    </w:p>
    <w:p w14:paraId="311C1637" w14:textId="1BE8C2CE" w:rsidR="006D3C5E" w:rsidRDefault="24600B60" w:rsidP="06F17C5F">
      <w:pPr>
        <w:pStyle w:val="ListParagraph"/>
        <w:numPr>
          <w:ilvl w:val="3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If you already played a sport this school year</w:t>
      </w:r>
    </w:p>
    <w:p w14:paraId="3771E91A" w14:textId="641D2784" w:rsidR="006D3C5E" w:rsidRDefault="24600B60" w:rsidP="06F17C5F">
      <w:pPr>
        <w:pStyle w:val="ListParagraph"/>
        <w:numPr>
          <w:ilvl w:val="4"/>
          <w:numId w:val="1"/>
        </w:numPr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>Select YES to the first question, then follow the prompts</w:t>
      </w:r>
    </w:p>
    <w:p w14:paraId="69CF28A2" w14:textId="096BE946" w:rsidR="006D3C5E" w:rsidRDefault="24600B60" w:rsidP="3C89303B">
      <w:pPr>
        <w:spacing w:after="285"/>
        <w:ind w:left="360"/>
        <w:jc w:val="center"/>
        <w:rPr>
          <w:rFonts w:ascii="Helvetica" w:eastAsia="Helvetica" w:hAnsi="Helvetica" w:cs="Helvetica"/>
          <w:b/>
          <w:bCs/>
          <w:color w:val="000000" w:themeColor="text1"/>
        </w:rPr>
      </w:pPr>
      <w:r w:rsidRPr="3C89303B">
        <w:rPr>
          <w:rFonts w:ascii="Helvetica" w:eastAsia="Helvetica" w:hAnsi="Helvetica" w:cs="Helvetica"/>
          <w:b/>
          <w:bCs/>
          <w:color w:val="000000" w:themeColor="text1"/>
        </w:rPr>
        <w:t xml:space="preserve">After completing each form, click submit at the bottom and it will automatically be sent to </w:t>
      </w:r>
      <w:r w:rsidR="11BA59B0" w:rsidRPr="3C89303B">
        <w:rPr>
          <w:rFonts w:ascii="Helvetica" w:eastAsia="Helvetica" w:hAnsi="Helvetica" w:cs="Helvetica"/>
          <w:b/>
          <w:bCs/>
          <w:color w:val="000000" w:themeColor="text1"/>
        </w:rPr>
        <w:t>Heather</w:t>
      </w:r>
      <w:r w:rsidRPr="3C89303B">
        <w:rPr>
          <w:rFonts w:ascii="Helvetica" w:eastAsia="Helvetica" w:hAnsi="Helvetica" w:cs="Helvetica"/>
          <w:b/>
          <w:bCs/>
          <w:color w:val="000000" w:themeColor="text1"/>
        </w:rPr>
        <w:t xml:space="preserve"> to review.</w:t>
      </w:r>
    </w:p>
    <w:p w14:paraId="3C371128" w14:textId="02E553E7" w:rsidR="006D3C5E" w:rsidRDefault="24600B60" w:rsidP="3C89303B">
      <w:pPr>
        <w:spacing w:after="285"/>
        <w:ind w:left="360"/>
      </w:pPr>
      <w:r w:rsidRPr="3C89303B">
        <w:rPr>
          <w:rFonts w:ascii="Helvetica" w:eastAsia="Helvetica" w:hAnsi="Helvetica" w:cs="Helvetica"/>
          <w:color w:val="000000" w:themeColor="text1"/>
        </w:rPr>
        <w:t>If you have any problems or questions about completing forms on Healthy Roster, please reach out to the athletic department (see Contact Us page for contact information).</w:t>
      </w:r>
    </w:p>
    <w:p w14:paraId="1A7F3F06" w14:textId="263ECDAB" w:rsidR="006D3C5E" w:rsidRDefault="24600B60" w:rsidP="06F17C5F">
      <w:pPr>
        <w:spacing w:after="285"/>
        <w:ind w:left="360"/>
        <w:rPr>
          <w:rFonts w:ascii="Helvetica" w:eastAsia="Helvetica" w:hAnsi="Helvetica" w:cs="Helvetica"/>
          <w:color w:val="000000" w:themeColor="text1"/>
        </w:rPr>
      </w:pPr>
      <w:r w:rsidRPr="06F17C5F">
        <w:rPr>
          <w:rFonts w:ascii="Helvetica" w:eastAsia="Helvetica" w:hAnsi="Helvetica" w:cs="Helvetica"/>
          <w:color w:val="000000" w:themeColor="text1"/>
        </w:rPr>
        <w:t xml:space="preserve">If your issues cannot be resolved, </w:t>
      </w:r>
      <w:hyperlink r:id="rId9">
        <w:r w:rsidR="1423BB50" w:rsidRPr="06F17C5F">
          <w:rPr>
            <w:rStyle w:val="Hyperlink"/>
            <w:rFonts w:ascii="Helvetica" w:eastAsia="Helvetica" w:hAnsi="Helvetica" w:cs="Helvetica"/>
          </w:rPr>
          <w:t>Click here for the PIAA CIPPE form</w:t>
        </w:r>
      </w:hyperlink>
      <w:r w:rsidRPr="06F17C5F">
        <w:rPr>
          <w:rFonts w:ascii="Helvetica" w:eastAsia="Helvetica" w:hAnsi="Helvetica" w:cs="Helvetica"/>
          <w:color w:val="000000" w:themeColor="text1"/>
        </w:rPr>
        <w:t xml:space="preserve"> </w:t>
      </w:r>
      <w:r w:rsidR="1FEBDF38" w:rsidRPr="06F17C5F">
        <w:rPr>
          <w:rFonts w:ascii="Helvetica" w:eastAsia="Helvetica" w:hAnsi="Helvetica" w:cs="Helvetica"/>
          <w:color w:val="000000" w:themeColor="text1"/>
        </w:rPr>
        <w:t xml:space="preserve">(This link also provides the Recertification forms listed below) </w:t>
      </w:r>
      <w:r w:rsidRPr="06F17C5F">
        <w:rPr>
          <w:rFonts w:ascii="Helvetica" w:eastAsia="Helvetica" w:hAnsi="Helvetica" w:cs="Helvetica"/>
          <w:color w:val="000000" w:themeColor="text1"/>
        </w:rPr>
        <w:t>to print and complete the paper forms.</w:t>
      </w:r>
    </w:p>
    <w:p w14:paraId="4E4D18C2" w14:textId="6E54344F" w:rsidR="006D3C5E" w:rsidRDefault="24600B60" w:rsidP="3C89303B">
      <w:pPr>
        <w:spacing w:after="285"/>
        <w:ind w:left="360"/>
        <w:rPr>
          <w:rFonts w:ascii="Helvetica" w:eastAsia="Helvetica" w:hAnsi="Helvetica" w:cs="Helvetica"/>
          <w:i/>
          <w:iCs/>
          <w:color w:val="000000" w:themeColor="text1"/>
        </w:rPr>
      </w:pPr>
      <w:r w:rsidRPr="3C89303B">
        <w:rPr>
          <w:rFonts w:ascii="Helvetica" w:eastAsia="Helvetica" w:hAnsi="Helvetica" w:cs="Helvetica"/>
          <w:i/>
          <w:iCs/>
          <w:color w:val="000000" w:themeColor="text1"/>
        </w:rPr>
        <w:t>Other forms that may be needed</w:t>
      </w:r>
      <w:r w:rsidR="0E653C9F" w:rsidRPr="3C89303B">
        <w:rPr>
          <w:rFonts w:ascii="Helvetica" w:eastAsia="Helvetica" w:hAnsi="Helvetica" w:cs="Helvetica"/>
          <w:i/>
          <w:iCs/>
          <w:color w:val="000000" w:themeColor="text1"/>
        </w:rPr>
        <w:t xml:space="preserve"> during the school year</w:t>
      </w:r>
      <w:r w:rsidRPr="3C89303B">
        <w:rPr>
          <w:rFonts w:ascii="Helvetica" w:eastAsia="Helvetica" w:hAnsi="Helvetica" w:cs="Helvetica"/>
          <w:i/>
          <w:iCs/>
          <w:color w:val="000000" w:themeColor="text1"/>
        </w:rPr>
        <w:t>:</w:t>
      </w:r>
    </w:p>
    <w:p w14:paraId="7E1067F0" w14:textId="3D9A7217" w:rsidR="006D3C5E" w:rsidRDefault="24600B60" w:rsidP="3C89303B">
      <w:pPr>
        <w:spacing w:after="285"/>
        <w:ind w:left="360"/>
      </w:pPr>
      <w:r w:rsidRPr="3C89303B">
        <w:rPr>
          <w:rFonts w:ascii="Helvetica" w:eastAsia="Helvetica" w:hAnsi="Helvetica" w:cs="Helvetica"/>
          <w:color w:val="000000" w:themeColor="text1"/>
          <w:u w:val="single"/>
        </w:rPr>
        <w:t>Recertification Form</w:t>
      </w:r>
      <w:r w:rsidRPr="3C89303B">
        <w:rPr>
          <w:rFonts w:ascii="Helvetica" w:eastAsia="Helvetica" w:hAnsi="Helvetica" w:cs="Helvetica"/>
          <w:color w:val="000000" w:themeColor="text1"/>
        </w:rPr>
        <w:t xml:space="preserve"> </w:t>
      </w:r>
      <w:r w:rsidR="0B3FF0E7" w:rsidRPr="3C89303B">
        <w:rPr>
          <w:rFonts w:ascii="Helvetica" w:eastAsia="Helvetica" w:hAnsi="Helvetica" w:cs="Helvetica"/>
          <w:color w:val="000000" w:themeColor="text1"/>
        </w:rPr>
        <w:t>(Section 7 of the PIAA CIPPE form)</w:t>
      </w:r>
      <w:r w:rsidRPr="3C89303B">
        <w:rPr>
          <w:rFonts w:ascii="Helvetica" w:eastAsia="Helvetica" w:hAnsi="Helvetica" w:cs="Helvetica"/>
          <w:color w:val="000000" w:themeColor="text1"/>
        </w:rPr>
        <w:t>- subsequent winter or spring sport in the same school year</w:t>
      </w:r>
    </w:p>
    <w:p w14:paraId="221FD726" w14:textId="4B02CF58" w:rsidR="006D3C5E" w:rsidRDefault="24600B60" w:rsidP="3C89303B">
      <w:pPr>
        <w:spacing w:after="285"/>
        <w:ind w:left="360"/>
      </w:pPr>
      <w:r w:rsidRPr="3C89303B">
        <w:rPr>
          <w:rFonts w:ascii="Helvetica" w:eastAsia="Helvetica" w:hAnsi="Helvetica" w:cs="Helvetica"/>
          <w:color w:val="000000" w:themeColor="text1"/>
          <w:u w:val="single"/>
        </w:rPr>
        <w:t>Recertification Form - Physician</w:t>
      </w:r>
      <w:r w:rsidRPr="3C89303B">
        <w:rPr>
          <w:rFonts w:ascii="Helvetica" w:eastAsia="Helvetica" w:hAnsi="Helvetica" w:cs="Helvetica"/>
          <w:color w:val="000000" w:themeColor="text1"/>
        </w:rPr>
        <w:t xml:space="preserve"> </w:t>
      </w:r>
      <w:r w:rsidR="5686FFA8" w:rsidRPr="3C89303B">
        <w:rPr>
          <w:rFonts w:ascii="Helvetica" w:eastAsia="Helvetica" w:hAnsi="Helvetica" w:cs="Helvetica"/>
          <w:color w:val="000000" w:themeColor="text1"/>
        </w:rPr>
        <w:t>(Section 8 of the PIAA CIPPE f</w:t>
      </w:r>
      <w:r w:rsidR="48EFDFC0" w:rsidRPr="3C89303B">
        <w:rPr>
          <w:rFonts w:ascii="Helvetica" w:eastAsia="Helvetica" w:hAnsi="Helvetica" w:cs="Helvetica"/>
          <w:color w:val="000000" w:themeColor="text1"/>
        </w:rPr>
        <w:t>orm</w:t>
      </w:r>
      <w:r w:rsidR="5686FFA8" w:rsidRPr="3C89303B">
        <w:rPr>
          <w:rFonts w:ascii="Helvetica" w:eastAsia="Helvetica" w:hAnsi="Helvetica" w:cs="Helvetica"/>
          <w:color w:val="000000" w:themeColor="text1"/>
        </w:rPr>
        <w:t xml:space="preserve">) </w:t>
      </w:r>
      <w:r w:rsidRPr="3C89303B">
        <w:rPr>
          <w:rFonts w:ascii="Helvetica" w:eastAsia="Helvetica" w:hAnsi="Helvetica" w:cs="Helvetica"/>
          <w:color w:val="000000" w:themeColor="text1"/>
        </w:rPr>
        <w:t>- For a winter or spring sport (if an injury occurred in a prior season)</w:t>
      </w:r>
    </w:p>
    <w:p w14:paraId="2C078E63" w14:textId="65BDABEA" w:rsidR="006D3C5E" w:rsidRDefault="006D3C5E" w:rsidP="3C89303B"/>
    <w:sectPr w:rsidR="006D3C5E" w:rsidSect="003967C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ED38"/>
    <w:multiLevelType w:val="hybridMultilevel"/>
    <w:tmpl w:val="F662918A"/>
    <w:lvl w:ilvl="0" w:tplc="D888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85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08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61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60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3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4F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FA46"/>
    <w:multiLevelType w:val="hybridMultilevel"/>
    <w:tmpl w:val="F126D40E"/>
    <w:lvl w:ilvl="0" w:tplc="9956F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0B7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EDEB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C7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87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1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AF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6F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A211"/>
    <w:multiLevelType w:val="hybridMultilevel"/>
    <w:tmpl w:val="565A2A20"/>
    <w:lvl w:ilvl="0" w:tplc="71D465DE">
      <w:start w:val="1"/>
      <w:numFmt w:val="decimal"/>
      <w:lvlText w:val="%1."/>
      <w:lvlJc w:val="left"/>
      <w:pPr>
        <w:ind w:left="720" w:hanging="360"/>
      </w:pPr>
    </w:lvl>
    <w:lvl w:ilvl="1" w:tplc="7ACE9814">
      <w:start w:val="1"/>
      <w:numFmt w:val="lowerLetter"/>
      <w:lvlText w:val="%2."/>
      <w:lvlJc w:val="left"/>
      <w:pPr>
        <w:ind w:left="1440" w:hanging="360"/>
      </w:pPr>
    </w:lvl>
    <w:lvl w:ilvl="2" w:tplc="E32EDAD8">
      <w:start w:val="1"/>
      <w:numFmt w:val="lowerRoman"/>
      <w:lvlText w:val="%3."/>
      <w:lvlJc w:val="right"/>
      <w:pPr>
        <w:ind w:left="2160" w:hanging="180"/>
      </w:pPr>
    </w:lvl>
    <w:lvl w:ilvl="3" w:tplc="19DA13DE">
      <w:start w:val="1"/>
      <w:numFmt w:val="decimal"/>
      <w:lvlText w:val="%4."/>
      <w:lvlJc w:val="left"/>
      <w:pPr>
        <w:ind w:left="2880" w:hanging="360"/>
      </w:pPr>
    </w:lvl>
    <w:lvl w:ilvl="4" w:tplc="8ED873EA">
      <w:start w:val="1"/>
      <w:numFmt w:val="lowerLetter"/>
      <w:lvlText w:val="%5."/>
      <w:lvlJc w:val="left"/>
      <w:pPr>
        <w:ind w:left="3600" w:hanging="360"/>
      </w:pPr>
    </w:lvl>
    <w:lvl w:ilvl="5" w:tplc="78F82388">
      <w:start w:val="1"/>
      <w:numFmt w:val="lowerRoman"/>
      <w:lvlText w:val="%6."/>
      <w:lvlJc w:val="right"/>
      <w:pPr>
        <w:ind w:left="4320" w:hanging="180"/>
      </w:pPr>
    </w:lvl>
    <w:lvl w:ilvl="6" w:tplc="A2D0A4C8">
      <w:start w:val="1"/>
      <w:numFmt w:val="decimal"/>
      <w:lvlText w:val="%7."/>
      <w:lvlJc w:val="left"/>
      <w:pPr>
        <w:ind w:left="5040" w:hanging="360"/>
      </w:pPr>
    </w:lvl>
    <w:lvl w:ilvl="7" w:tplc="2EC0D1CC">
      <w:start w:val="1"/>
      <w:numFmt w:val="lowerLetter"/>
      <w:lvlText w:val="%8."/>
      <w:lvlJc w:val="left"/>
      <w:pPr>
        <w:ind w:left="5760" w:hanging="360"/>
      </w:pPr>
    </w:lvl>
    <w:lvl w:ilvl="8" w:tplc="2EE0A6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8F2E"/>
    <w:multiLevelType w:val="hybridMultilevel"/>
    <w:tmpl w:val="3FC6EDFA"/>
    <w:lvl w:ilvl="0" w:tplc="5998B9D6">
      <w:start w:val="1"/>
      <w:numFmt w:val="decimal"/>
      <w:lvlText w:val="(%1)"/>
      <w:lvlJc w:val="left"/>
      <w:pPr>
        <w:ind w:left="720" w:hanging="360"/>
      </w:pPr>
    </w:lvl>
    <w:lvl w:ilvl="1" w:tplc="D4C66834">
      <w:start w:val="1"/>
      <w:numFmt w:val="lowerLetter"/>
      <w:lvlText w:val="%2."/>
      <w:lvlJc w:val="left"/>
      <w:pPr>
        <w:ind w:left="1440" w:hanging="360"/>
      </w:pPr>
    </w:lvl>
    <w:lvl w:ilvl="2" w:tplc="012C3014">
      <w:start w:val="1"/>
      <w:numFmt w:val="lowerRoman"/>
      <w:lvlText w:val="%3."/>
      <w:lvlJc w:val="right"/>
      <w:pPr>
        <w:ind w:left="2160" w:hanging="180"/>
      </w:pPr>
    </w:lvl>
    <w:lvl w:ilvl="3" w:tplc="DE60ABDC">
      <w:start w:val="1"/>
      <w:numFmt w:val="decimal"/>
      <w:lvlText w:val="%4."/>
      <w:lvlJc w:val="left"/>
      <w:pPr>
        <w:ind w:left="2880" w:hanging="360"/>
      </w:pPr>
    </w:lvl>
    <w:lvl w:ilvl="4" w:tplc="AC92F924">
      <w:start w:val="1"/>
      <w:numFmt w:val="lowerLetter"/>
      <w:lvlText w:val="%5."/>
      <w:lvlJc w:val="left"/>
      <w:pPr>
        <w:ind w:left="3600" w:hanging="360"/>
      </w:pPr>
    </w:lvl>
    <w:lvl w:ilvl="5" w:tplc="681083D4">
      <w:start w:val="1"/>
      <w:numFmt w:val="lowerRoman"/>
      <w:lvlText w:val="%6."/>
      <w:lvlJc w:val="right"/>
      <w:pPr>
        <w:ind w:left="4320" w:hanging="180"/>
      </w:pPr>
    </w:lvl>
    <w:lvl w:ilvl="6" w:tplc="C5CE2CE4">
      <w:start w:val="1"/>
      <w:numFmt w:val="decimal"/>
      <w:lvlText w:val="%7."/>
      <w:lvlJc w:val="left"/>
      <w:pPr>
        <w:ind w:left="5040" w:hanging="360"/>
      </w:pPr>
    </w:lvl>
    <w:lvl w:ilvl="7" w:tplc="AAF276AE">
      <w:start w:val="1"/>
      <w:numFmt w:val="lowerLetter"/>
      <w:lvlText w:val="%8."/>
      <w:lvlJc w:val="left"/>
      <w:pPr>
        <w:ind w:left="5760" w:hanging="360"/>
      </w:pPr>
    </w:lvl>
    <w:lvl w:ilvl="8" w:tplc="6ABC38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E31F"/>
    <w:multiLevelType w:val="hybridMultilevel"/>
    <w:tmpl w:val="1A06AF6A"/>
    <w:lvl w:ilvl="0" w:tplc="115AE99C">
      <w:start w:val="1"/>
      <w:numFmt w:val="decimal"/>
      <w:lvlText w:val="%1."/>
      <w:lvlJc w:val="left"/>
      <w:pPr>
        <w:ind w:left="720" w:hanging="360"/>
      </w:pPr>
    </w:lvl>
    <w:lvl w:ilvl="1" w:tplc="927653AA">
      <w:start w:val="1"/>
      <w:numFmt w:val="decimal"/>
      <w:lvlText w:val="%2."/>
      <w:lvlJc w:val="left"/>
      <w:pPr>
        <w:ind w:left="1440" w:hanging="360"/>
      </w:pPr>
    </w:lvl>
    <w:lvl w:ilvl="2" w:tplc="16786F3C">
      <w:start w:val="1"/>
      <w:numFmt w:val="lowerRoman"/>
      <w:lvlText w:val="%3."/>
      <w:lvlJc w:val="right"/>
      <w:pPr>
        <w:ind w:left="2160" w:hanging="180"/>
      </w:pPr>
    </w:lvl>
    <w:lvl w:ilvl="3" w:tplc="C0C864F6">
      <w:start w:val="1"/>
      <w:numFmt w:val="decimal"/>
      <w:lvlText w:val="%4."/>
      <w:lvlJc w:val="left"/>
      <w:pPr>
        <w:ind w:left="2880" w:hanging="360"/>
      </w:pPr>
    </w:lvl>
    <w:lvl w:ilvl="4" w:tplc="886AD21E">
      <w:start w:val="1"/>
      <w:numFmt w:val="lowerLetter"/>
      <w:lvlText w:val="%5."/>
      <w:lvlJc w:val="left"/>
      <w:pPr>
        <w:ind w:left="3600" w:hanging="360"/>
      </w:pPr>
    </w:lvl>
    <w:lvl w:ilvl="5" w:tplc="69044E38">
      <w:start w:val="1"/>
      <w:numFmt w:val="lowerRoman"/>
      <w:lvlText w:val="%6."/>
      <w:lvlJc w:val="right"/>
      <w:pPr>
        <w:ind w:left="4320" w:hanging="180"/>
      </w:pPr>
    </w:lvl>
    <w:lvl w:ilvl="6" w:tplc="273E0276">
      <w:start w:val="1"/>
      <w:numFmt w:val="decimal"/>
      <w:lvlText w:val="%7."/>
      <w:lvlJc w:val="left"/>
      <w:pPr>
        <w:ind w:left="5040" w:hanging="360"/>
      </w:pPr>
    </w:lvl>
    <w:lvl w:ilvl="7" w:tplc="AAB80A56">
      <w:start w:val="1"/>
      <w:numFmt w:val="lowerLetter"/>
      <w:lvlText w:val="%8."/>
      <w:lvlJc w:val="left"/>
      <w:pPr>
        <w:ind w:left="5760" w:hanging="360"/>
      </w:pPr>
    </w:lvl>
    <w:lvl w:ilvl="8" w:tplc="CC9C3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4F7"/>
    <w:multiLevelType w:val="hybridMultilevel"/>
    <w:tmpl w:val="37FAEB44"/>
    <w:lvl w:ilvl="0" w:tplc="2A9AB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8AD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4F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A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8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B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E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5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A5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BDAD"/>
    <w:multiLevelType w:val="multilevel"/>
    <w:tmpl w:val="2968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433B014F"/>
    <w:multiLevelType w:val="hybridMultilevel"/>
    <w:tmpl w:val="E2929BF8"/>
    <w:lvl w:ilvl="0" w:tplc="22905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C6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9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CC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63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0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89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E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EE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FB45"/>
    <w:multiLevelType w:val="hybridMultilevel"/>
    <w:tmpl w:val="DF2C3934"/>
    <w:lvl w:ilvl="0" w:tplc="ECA8B24E">
      <w:start w:val="1"/>
      <w:numFmt w:val="decimal"/>
      <w:lvlText w:val="%1."/>
      <w:lvlJc w:val="left"/>
      <w:pPr>
        <w:ind w:left="720" w:hanging="360"/>
      </w:pPr>
    </w:lvl>
    <w:lvl w:ilvl="1" w:tplc="0480F1BE">
      <w:start w:val="1"/>
      <w:numFmt w:val="decimal"/>
      <w:lvlText w:val="%2."/>
      <w:lvlJc w:val="left"/>
      <w:pPr>
        <w:ind w:left="1440" w:hanging="360"/>
      </w:pPr>
    </w:lvl>
    <w:lvl w:ilvl="2" w:tplc="952C60C2">
      <w:start w:val="1"/>
      <w:numFmt w:val="lowerRoman"/>
      <w:lvlText w:val="%3."/>
      <w:lvlJc w:val="right"/>
      <w:pPr>
        <w:ind w:left="2160" w:hanging="180"/>
      </w:pPr>
    </w:lvl>
    <w:lvl w:ilvl="3" w:tplc="4F0283CE">
      <w:start w:val="1"/>
      <w:numFmt w:val="decimal"/>
      <w:lvlText w:val="%4."/>
      <w:lvlJc w:val="left"/>
      <w:pPr>
        <w:ind w:left="2880" w:hanging="360"/>
      </w:pPr>
    </w:lvl>
    <w:lvl w:ilvl="4" w:tplc="EA486612">
      <w:start w:val="1"/>
      <w:numFmt w:val="lowerLetter"/>
      <w:lvlText w:val="%5."/>
      <w:lvlJc w:val="left"/>
      <w:pPr>
        <w:ind w:left="3600" w:hanging="360"/>
      </w:pPr>
    </w:lvl>
    <w:lvl w:ilvl="5" w:tplc="3400606C">
      <w:start w:val="1"/>
      <w:numFmt w:val="lowerRoman"/>
      <w:lvlText w:val="%6."/>
      <w:lvlJc w:val="right"/>
      <w:pPr>
        <w:ind w:left="4320" w:hanging="180"/>
      </w:pPr>
    </w:lvl>
    <w:lvl w:ilvl="6" w:tplc="709466D0">
      <w:start w:val="1"/>
      <w:numFmt w:val="decimal"/>
      <w:lvlText w:val="%7."/>
      <w:lvlJc w:val="left"/>
      <w:pPr>
        <w:ind w:left="5040" w:hanging="360"/>
      </w:pPr>
    </w:lvl>
    <w:lvl w:ilvl="7" w:tplc="9EACD892">
      <w:start w:val="1"/>
      <w:numFmt w:val="lowerLetter"/>
      <w:lvlText w:val="%8."/>
      <w:lvlJc w:val="left"/>
      <w:pPr>
        <w:ind w:left="5760" w:hanging="360"/>
      </w:pPr>
    </w:lvl>
    <w:lvl w:ilvl="8" w:tplc="0D54A5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1B32C"/>
    <w:multiLevelType w:val="hybridMultilevel"/>
    <w:tmpl w:val="CA7A56C6"/>
    <w:lvl w:ilvl="0" w:tplc="6980F1B4">
      <w:start w:val="1"/>
      <w:numFmt w:val="decimal"/>
      <w:lvlText w:val="%1."/>
      <w:lvlJc w:val="left"/>
      <w:pPr>
        <w:ind w:left="720" w:hanging="360"/>
      </w:pPr>
    </w:lvl>
    <w:lvl w:ilvl="1" w:tplc="13A4FE86">
      <w:start w:val="1"/>
      <w:numFmt w:val="lowerLetter"/>
      <w:lvlText w:val="%2."/>
      <w:lvlJc w:val="left"/>
      <w:pPr>
        <w:ind w:left="1440" w:hanging="360"/>
      </w:pPr>
    </w:lvl>
    <w:lvl w:ilvl="2" w:tplc="F15ABC4E">
      <w:start w:val="1"/>
      <w:numFmt w:val="lowerRoman"/>
      <w:lvlText w:val="%3."/>
      <w:lvlJc w:val="right"/>
      <w:pPr>
        <w:ind w:left="2160" w:hanging="180"/>
      </w:pPr>
    </w:lvl>
    <w:lvl w:ilvl="3" w:tplc="9E8E5644">
      <w:start w:val="1"/>
      <w:numFmt w:val="decimal"/>
      <w:lvlText w:val="%4."/>
      <w:lvlJc w:val="left"/>
      <w:pPr>
        <w:ind w:left="2880" w:hanging="360"/>
      </w:pPr>
    </w:lvl>
    <w:lvl w:ilvl="4" w:tplc="F0741BC4">
      <w:start w:val="1"/>
      <w:numFmt w:val="lowerLetter"/>
      <w:lvlText w:val="%5."/>
      <w:lvlJc w:val="left"/>
      <w:pPr>
        <w:ind w:left="3600" w:hanging="360"/>
      </w:pPr>
    </w:lvl>
    <w:lvl w:ilvl="5" w:tplc="97CC004E">
      <w:start w:val="1"/>
      <w:numFmt w:val="lowerRoman"/>
      <w:lvlText w:val="%6."/>
      <w:lvlJc w:val="right"/>
      <w:pPr>
        <w:ind w:left="4320" w:hanging="180"/>
      </w:pPr>
    </w:lvl>
    <w:lvl w:ilvl="6" w:tplc="31E23416">
      <w:start w:val="1"/>
      <w:numFmt w:val="decimal"/>
      <w:lvlText w:val="%7."/>
      <w:lvlJc w:val="left"/>
      <w:pPr>
        <w:ind w:left="5040" w:hanging="360"/>
      </w:pPr>
    </w:lvl>
    <w:lvl w:ilvl="7" w:tplc="B78642A8">
      <w:start w:val="1"/>
      <w:numFmt w:val="lowerLetter"/>
      <w:lvlText w:val="%8."/>
      <w:lvlJc w:val="left"/>
      <w:pPr>
        <w:ind w:left="5760" w:hanging="360"/>
      </w:pPr>
    </w:lvl>
    <w:lvl w:ilvl="8" w:tplc="AC9690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DECF2"/>
    <w:rsid w:val="003967C1"/>
    <w:rsid w:val="006D3C5E"/>
    <w:rsid w:val="00B94854"/>
    <w:rsid w:val="00BC3272"/>
    <w:rsid w:val="025620DD"/>
    <w:rsid w:val="03BCDC80"/>
    <w:rsid w:val="06F17C5F"/>
    <w:rsid w:val="07BD51AC"/>
    <w:rsid w:val="082794A7"/>
    <w:rsid w:val="0AA2005A"/>
    <w:rsid w:val="0B3FF0E7"/>
    <w:rsid w:val="0E653C9F"/>
    <w:rsid w:val="0F021DEA"/>
    <w:rsid w:val="10631B7C"/>
    <w:rsid w:val="10DA1DAD"/>
    <w:rsid w:val="11BA59B0"/>
    <w:rsid w:val="1423BB50"/>
    <w:rsid w:val="1441FA10"/>
    <w:rsid w:val="170D2FCF"/>
    <w:rsid w:val="179AB25B"/>
    <w:rsid w:val="1A4A2F54"/>
    <w:rsid w:val="1AEDECF2"/>
    <w:rsid w:val="1CE3A67E"/>
    <w:rsid w:val="1D6B9D40"/>
    <w:rsid w:val="1E1EE708"/>
    <w:rsid w:val="1F34F902"/>
    <w:rsid w:val="1FE29749"/>
    <w:rsid w:val="1FEBDF38"/>
    <w:rsid w:val="220DBA94"/>
    <w:rsid w:val="24600B60"/>
    <w:rsid w:val="2961E8A3"/>
    <w:rsid w:val="2CD15F52"/>
    <w:rsid w:val="2F2D5BCB"/>
    <w:rsid w:val="2F6EC11E"/>
    <w:rsid w:val="309CD3B6"/>
    <w:rsid w:val="32AA0110"/>
    <w:rsid w:val="3344CA5B"/>
    <w:rsid w:val="3C89303B"/>
    <w:rsid w:val="3DC21DB2"/>
    <w:rsid w:val="40271164"/>
    <w:rsid w:val="42958ED5"/>
    <w:rsid w:val="43CB1D29"/>
    <w:rsid w:val="452C1C0D"/>
    <w:rsid w:val="4616EA24"/>
    <w:rsid w:val="46C672A8"/>
    <w:rsid w:val="48EFDFC0"/>
    <w:rsid w:val="493C7A0F"/>
    <w:rsid w:val="4982ABA5"/>
    <w:rsid w:val="4BDD5A42"/>
    <w:rsid w:val="4DBE5949"/>
    <w:rsid w:val="4EDD7217"/>
    <w:rsid w:val="4F8D6D0B"/>
    <w:rsid w:val="51293D6C"/>
    <w:rsid w:val="51C406B7"/>
    <w:rsid w:val="544F7086"/>
    <w:rsid w:val="5686FFA8"/>
    <w:rsid w:val="579A9AF9"/>
    <w:rsid w:val="598F4CAC"/>
    <w:rsid w:val="5B13E7B1"/>
    <w:rsid w:val="5B3CF1FD"/>
    <w:rsid w:val="5C5A826B"/>
    <w:rsid w:val="5F5E6F24"/>
    <w:rsid w:val="62A7AE88"/>
    <w:rsid w:val="6375A413"/>
    <w:rsid w:val="64149606"/>
    <w:rsid w:val="6519B8C9"/>
    <w:rsid w:val="6682CA60"/>
    <w:rsid w:val="67ABEDFD"/>
    <w:rsid w:val="745EC9FC"/>
    <w:rsid w:val="75E59F51"/>
    <w:rsid w:val="780E8908"/>
    <w:rsid w:val="78BF8CF8"/>
    <w:rsid w:val="79975A8E"/>
    <w:rsid w:val="7A335DF1"/>
    <w:rsid w:val="7CA728AE"/>
    <w:rsid w:val="7FE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ECF2"/>
  <w15:chartTrackingRefBased/>
  <w15:docId w15:val="{09296C1C-E976-4AFD-8BE8-4312F332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vmULpyN3B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yros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air@wellspa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5il.co/2i5w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iaa.org/assets/web/documents/PIAA_CIPPE_FORMS_SECTION(S)_1_-_1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Hair, Heather V</dc:creator>
  <cp:keywords/>
  <dc:description/>
  <cp:lastModifiedBy>Jen Wivell</cp:lastModifiedBy>
  <cp:revision>3</cp:revision>
  <dcterms:created xsi:type="dcterms:W3CDTF">2024-07-22T13:36:00Z</dcterms:created>
  <dcterms:modified xsi:type="dcterms:W3CDTF">2025-05-16T14:08:00Z</dcterms:modified>
</cp:coreProperties>
</file>